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汕头奥星公司2026年下半年填充绳项目询价公告</w:t>
      </w:r>
    </w:p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一：采购内容</w:t>
      </w:r>
    </w:p>
    <w:p>
      <w:r>
        <w:rPr>
          <w:rFonts w:hint="eastAsia"/>
          <w:b/>
          <w:bCs/>
        </w:rPr>
        <w:t>标包</w:t>
      </w:r>
      <w:r>
        <w:rPr>
          <w:rFonts w:hint="eastAsia"/>
        </w:rPr>
        <w:t>：汕头高新区奥星光通信设备有限公司现就2026年7月1日至202</w:t>
      </w:r>
      <w:r>
        <w:t>6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>日填充绳进行公开询价，具有供货服务能力的供应商均可前来应答。</w:t>
      </w:r>
    </w:p>
    <w:p>
      <w:pPr>
        <w:numPr>
          <w:ilvl w:val="0"/>
          <w:numId w:val="1"/>
        </w:numPr>
      </w:pPr>
      <w:r>
        <w:rPr>
          <w:rFonts w:hint="eastAsia"/>
        </w:rPr>
        <w:t>本次询价的份额：4</w:t>
      </w:r>
      <w:r>
        <w:t>00</w:t>
      </w:r>
      <w:r>
        <w:rPr>
          <w:rFonts w:hint="eastAsia"/>
        </w:rPr>
        <w:t>吨。（普通填充绳</w:t>
      </w:r>
      <w:r>
        <w:t>250</w:t>
      </w:r>
      <w:r>
        <w:rPr>
          <w:rFonts w:hint="eastAsia"/>
        </w:rPr>
        <w:t>吨、改性填充绳1</w:t>
      </w:r>
      <w:r>
        <w:t>50</w:t>
      </w:r>
      <w:r>
        <w:rPr>
          <w:rFonts w:hint="eastAsia"/>
        </w:rPr>
        <w:t>吨）</w:t>
      </w:r>
    </w:p>
    <w:p>
      <w:r>
        <w:rPr>
          <w:rFonts w:hint="eastAsia"/>
        </w:rPr>
        <w:t>投标人需具备以下资质要求：</w:t>
      </w:r>
    </w:p>
    <w:p>
      <w:r>
        <w:rPr>
          <w:rFonts w:hint="eastAsia"/>
        </w:rPr>
        <w:t>（1）经国家工商行政管理部门颁发的营业执照等有效证件且年检正常，具有企业独立法人资格的企业。</w:t>
      </w:r>
    </w:p>
    <w:p>
      <w:r>
        <w:rPr>
          <w:rFonts w:hint="eastAsia"/>
        </w:rPr>
        <w:t>（2）注册资本人民币</w:t>
      </w:r>
      <w:r>
        <w:t>10</w:t>
      </w:r>
      <w:r>
        <w:rPr>
          <w:rFonts w:hint="eastAsia"/>
        </w:rPr>
        <w:t>0万元以上，具有良好的银行资信和商业信誉，没有处于被责令停业或破产状态（须提供近两年的财务报告或报表）。</w:t>
      </w:r>
    </w:p>
    <w:p>
      <w:r>
        <w:rPr>
          <w:rFonts w:hint="eastAsia"/>
        </w:rPr>
        <w:t>（3）本次询价不接受联合体投标。</w:t>
      </w:r>
    </w:p>
    <w:p>
      <w:r>
        <w:rPr>
          <w:rFonts w:hint="eastAsia"/>
        </w:rPr>
        <w:t>2、本次询价取得分前一名，第二名备选。</w:t>
      </w:r>
    </w:p>
    <w:p>
      <w:r>
        <w:rPr>
          <w:rFonts w:hint="eastAsia"/>
        </w:rPr>
        <w:t>3、本次询价设置以价格优先原则。</w:t>
      </w:r>
    </w:p>
    <w:p/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二．其他说明：</w:t>
      </w:r>
    </w:p>
    <w:p>
      <w:r>
        <w:rPr>
          <w:rFonts w:hint="eastAsia"/>
        </w:rPr>
        <w:t>1、投标人对询价文件有异议的，应在规定时间内（2</w:t>
      </w:r>
      <w:r>
        <w:t>026</w:t>
      </w:r>
      <w:r>
        <w:rPr>
          <w:rFonts w:hint="eastAsia"/>
        </w:rPr>
        <w:t>年6月14日前）提出，否则视同认可询价文件所有要求。逾期提出异议的，不予受理。</w:t>
      </w:r>
    </w:p>
    <w:p>
      <w:r>
        <w:rPr>
          <w:rFonts w:hint="eastAsia"/>
        </w:rPr>
        <w:t>2、请所有参与询价的单位务必在2026年6月15日1</w:t>
      </w:r>
      <w:r>
        <w:t>5</w:t>
      </w:r>
      <w:r>
        <w:rPr>
          <w:rFonts w:hint="eastAsia"/>
        </w:rPr>
        <w:t>：</w:t>
      </w:r>
      <w:r>
        <w:t>0</w:t>
      </w:r>
      <w:r>
        <w:rPr>
          <w:rFonts w:hint="eastAsia"/>
        </w:rPr>
        <w:t>0--2026年6月15日1</w:t>
      </w:r>
      <w:r>
        <w:t>5</w:t>
      </w:r>
      <w:r>
        <w:rPr>
          <w:rFonts w:hint="eastAsia"/>
        </w:rPr>
        <w:t>：</w:t>
      </w:r>
      <w:r>
        <w:t>3</w:t>
      </w:r>
      <w:r>
        <w:rPr>
          <w:rFonts w:hint="eastAsia"/>
        </w:rPr>
        <w:t>0在奥星的S</w:t>
      </w:r>
      <w:r>
        <w:t>RM</w:t>
      </w:r>
      <w:r>
        <w:rPr>
          <w:rFonts w:hint="eastAsia"/>
        </w:rPr>
        <w:t>系统进行报价。（</w:t>
      </w:r>
      <w:r>
        <w:fldChar w:fldCharType="begin"/>
      </w:r>
      <w:r>
        <w:instrText xml:space="preserve"> HYPERLINK "https://srm.yofc.com:8443/oauth/" </w:instrText>
      </w:r>
      <w:r>
        <w:fldChar w:fldCharType="separate"/>
      </w:r>
      <w:r>
        <w:rPr>
          <w:rStyle w:val="7"/>
        </w:rPr>
        <w:t>https://srm.yofc.com:8443/oauth/</w:t>
      </w:r>
      <w:r>
        <w:rPr>
          <w:rStyle w:val="7"/>
        </w:rPr>
        <w:fldChar w:fldCharType="end"/>
      </w:r>
      <w:r>
        <w:rPr>
          <w:rFonts w:hint="eastAsia"/>
        </w:rPr>
        <w:t>）</w:t>
      </w:r>
    </w:p>
    <w:p>
      <w:r>
        <w:rPr>
          <w:rFonts w:hint="eastAsia"/>
        </w:rPr>
        <w:t>3、本合同有效期自2026年7 月1日起生效，至202</w:t>
      </w:r>
      <w:r>
        <w:t>6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>日止。到期视乙方提供服务质量，决定合同议标期顺延或者重新询价。</w:t>
      </w:r>
    </w:p>
    <w:p>
      <w:r>
        <w:t>4</w:t>
      </w:r>
      <w:r>
        <w:rPr>
          <w:rFonts w:hint="eastAsia"/>
        </w:rPr>
        <w:t>、相关采购技术要求文件请与采购物流部联系。</w:t>
      </w:r>
    </w:p>
    <w:p/>
    <w:p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三．联系方式</w:t>
      </w:r>
    </w:p>
    <w:p>
      <w:r>
        <w:t>采购人</w:t>
      </w:r>
      <w:r>
        <w:rPr>
          <w:rFonts w:hint="eastAsia"/>
        </w:rPr>
        <w:t>：汕头高新区奥星光通信设备有限公司</w:t>
      </w:r>
    </w:p>
    <w:p>
      <w:r>
        <w:t>地址</w:t>
      </w:r>
      <w:r>
        <w:rPr>
          <w:rFonts w:hint="eastAsia"/>
        </w:rPr>
        <w:t>：汕头市高新区科技东路15号</w:t>
      </w:r>
    </w:p>
    <w:p>
      <w:r>
        <w:t>联系人</w:t>
      </w:r>
      <w:r>
        <w:rPr>
          <w:rFonts w:hint="eastAsia"/>
        </w:rPr>
        <w:t xml:space="preserve">：郭泽帆/ </w:t>
      </w:r>
      <w:r>
        <w:rPr>
          <w:rFonts w:hint="eastAsia"/>
          <w:lang w:eastAsia="zh-CN"/>
        </w:rPr>
        <w:t>陈</w:t>
      </w:r>
      <w:bookmarkStart w:id="0" w:name="_GoBack"/>
      <w:bookmarkEnd w:id="0"/>
      <w:r>
        <w:rPr>
          <w:rFonts w:hint="eastAsia"/>
        </w:rPr>
        <w:t>越利</w:t>
      </w:r>
    </w:p>
    <w:p>
      <w:r>
        <w:t>联系方式:</w:t>
      </w:r>
      <w:r>
        <w:rPr>
          <w:rFonts w:hint="eastAsia"/>
        </w:rPr>
        <w:t>13</w:t>
      </w:r>
      <w:r>
        <w:t>902776166</w:t>
      </w:r>
      <w:r>
        <w:rPr>
          <w:rFonts w:hint="eastAsia"/>
        </w:rPr>
        <w:t xml:space="preserve"> / 13425308800</w:t>
      </w:r>
    </w:p>
    <w:p>
      <w:r>
        <w:rPr>
          <w:rFonts w:hint="eastAsia"/>
        </w:rPr>
        <w:t>邮箱地址：</w:t>
      </w:r>
      <w:r>
        <w:t>guozefan</w:t>
      </w:r>
      <w:r>
        <w:rPr>
          <w:rFonts w:hint="eastAsia"/>
        </w:rPr>
        <w:t xml:space="preserve"> @aoxing.com/ chenyueli @aoxing.com</w:t>
      </w:r>
    </w:p>
    <w:p/>
    <w:p>
      <w:r>
        <w:t>本次公告仅在“</w:t>
      </w:r>
      <w:r>
        <w:rPr>
          <w:rFonts w:hint="eastAsia"/>
        </w:rPr>
        <w:t>汕头高新区奥星光通信设备有限公司官方网</w:t>
      </w:r>
      <w:r>
        <w:t>”(http://www.aoxing.com) 上发布，询比公告将明确对供应商的资格要求、发售采购文件的日期和地点、应答、开启应答等事宜。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0AC4C"/>
    <w:multiLevelType w:val="singleLevel"/>
    <w:tmpl w:val="5F00AC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A1"/>
    <w:rsid w:val="00090538"/>
    <w:rsid w:val="004744DB"/>
    <w:rsid w:val="005459A1"/>
    <w:rsid w:val="00642EF1"/>
    <w:rsid w:val="00B864DD"/>
    <w:rsid w:val="00B95C3A"/>
    <w:rsid w:val="00FD0D5B"/>
    <w:rsid w:val="1FD24341"/>
    <w:rsid w:val="301C2A4C"/>
    <w:rsid w:val="34924CAE"/>
    <w:rsid w:val="3EE45ED2"/>
    <w:rsid w:val="5A845B89"/>
    <w:rsid w:val="756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utoSpaceDE w:val="0"/>
      <w:autoSpaceDN w:val="0"/>
      <w:adjustRightInd w:val="0"/>
      <w:spacing w:line="300" w:lineRule="auto"/>
      <w:ind w:right="-40" w:firstLine="420"/>
      <w:jc w:val="left"/>
      <w:textAlignment w:val="bottom"/>
    </w:pPr>
    <w:rPr>
      <w:rFonts w:ascii="宋体" w:hAnsi="Times New Roman" w:eastAsia="宋体" w:cs="Times New Roman"/>
      <w:kern w:val="0"/>
      <w:szCs w:val="20"/>
    </w:rPr>
  </w:style>
  <w:style w:type="character" w:styleId="7">
    <w:name w:val="Hyperlink"/>
    <w:basedOn w:val="6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737</Characters>
  <Lines>6</Lines>
  <Paragraphs>1</Paragraphs>
  <TotalTime>50</TotalTime>
  <ScaleCrop>false</ScaleCrop>
  <LinksUpToDate>false</LinksUpToDate>
  <CharactersWithSpaces>865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2026-06-03T01:44:00Z</dcterms:created>
  <dc:creator>Administrator</dc:creator>
  <cp:lastModifiedBy>Administrator</cp:lastModifiedBy>
  <dcterms:modified xsi:type="dcterms:W3CDTF">2026-06-10T01:36:15Z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KSOTemplateDocerSaveRecord">
    <vt:lpwstr>eyJoZGlkIjoiNTM0MmRhY2YwMWU4N2VjMTYzNDA5NWRlOTY2MmQ5OWQiLCJ1c2VySWQiOiI0Mzg5OTk1MjUifQ==</vt:lpwstr>
  </property>
  <property fmtid="{D5CDD505-2E9C-101B-9397-08002B2CF9AE}" pid="4" name="ICV">
    <vt:lpwstr>B0412C46125A468A926F5C5DAB3031AF_13</vt:lpwstr>
  </property>
</Properties>
</file>